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D61C" w14:textId="0719B0C0" w:rsidR="00930F33" w:rsidRDefault="00930F33">
      <w:pPr>
        <w:spacing w:after="0"/>
        <w:rPr>
          <w:lang w:eastAsia="zh-CN"/>
        </w:rPr>
      </w:pPr>
    </w:p>
    <w:p>
      <w:r>
        <w:rPr>
          <w:rFonts w:ascii="Arial" w:hAnsi="Arial"/>
          <w:sz w:val="48"/>
        </w:rPr>
        <w:t>Untitled Note</w:t>
      </w:r>
    </w:p>
    <w:p>
      <w:r>
        <w:rPr>
          <w:rFonts w:ascii="Arial" w:hAnsi="Arial"/>
          <w:color w:val="4F6880"/>
          <w:sz w:val="22"/>
        </w:rPr>
        <w:t>Tue, 9/28 3:10PM • 5:08</w:t>
      </w:r>
    </w:p>
    <w:p>
      <w:pPr>
        <w:spacing w:before="440" w:after="0"/>
      </w:pPr>
      <w:r>
        <w:rPr>
          <w:rFonts w:ascii="Arial" w:hAnsi="Arial"/>
          <w:b/>
          <w:color w:val="4F6880"/>
          <w:sz w:val="22"/>
        </w:rPr>
        <w:t>SUMMARY KEYWORDS</w:t>
      </w:r>
    </w:p>
    <w:p>
      <w:r>
        <w:rPr>
          <w:rFonts w:ascii="Arial" w:hAnsi="Arial"/>
          <w:color w:val="4F6880"/>
          <w:sz w:val="22"/>
        </w:rPr>
        <w:t>assistive technology, spoken, authors, content, presentation, standards, pronunciation, task force, draft, solution, html, w3c, assistant, feedback, voice, challenge, speech synthesis, approach, css3, edtech</w:t>
      </w:r>
    </w:p>
    <w:p>
      <w:pPr>
        <w:spacing w:before="440" w:after="0"/>
      </w:pPr>
      <w:r>
        <w:rPr>
          <w:rFonts w:ascii="Arial" w:hAnsi="Arial"/>
          <w:b/>
          <w:color w:val="4F6880"/>
          <w:sz w:val="22"/>
        </w:rPr>
        <w:t>SPEAKERS</w:t>
      </w:r>
    </w:p>
    <w:p>
      <w:r>
        <w:rPr>
          <w:rFonts w:ascii="Arial" w:hAnsi="Arial"/>
          <w:color w:val="4F6880"/>
          <w:sz w:val="22"/>
        </w:rPr>
        <w:t>Markku Häkkinen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00:06</w:t>
      </w:r>
    </w:p>
    <w:p>
      <w:pPr>
        <w:spacing w:after="0"/>
      </w:pPr>
      <w:r>
        <w:rPr>
          <w:rFonts w:ascii="Arial" w:hAnsi="Arial"/>
          <w:sz w:val="22"/>
        </w:rPr>
        <w:t>Hello. This is an update on the work of the W3C Spoken Presentation Task Force for TPAC 2021.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00:15</w:t>
      </w:r>
    </w:p>
    <w:p>
      <w:pPr>
        <w:spacing w:after="0"/>
      </w:pPr>
      <w:r>
        <w:rPr>
          <w:rFonts w:ascii="Arial" w:hAnsi="Arial"/>
          <w:sz w:val="22"/>
        </w:rPr>
        <w:t xml:space="preserve">My name is Markku Hakkinen. I am Director of Accessibility Standards and Inclusive Technology at Educational Testing Service.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00:26</w:t>
      </w:r>
    </w:p>
    <w:p>
      <w:pPr>
        <w:spacing w:after="0"/>
      </w:pPr>
      <w:r>
        <w:rPr>
          <w:rFonts w:ascii="Arial" w:hAnsi="Arial"/>
          <w:sz w:val="22"/>
        </w:rPr>
        <w:t xml:space="preserve">The challenge, accurate, consistent pronunciation and presentation of spoken web content is an essential requirement in education and other fields.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00:37</w:t>
      </w:r>
    </w:p>
    <w:p>
      <w:pPr>
        <w:spacing w:after="0"/>
      </w:pPr>
      <w:r>
        <w:rPr>
          <w:rFonts w:ascii="Arial" w:hAnsi="Arial"/>
          <w:sz w:val="22"/>
        </w:rPr>
        <w:t xml:space="preserve">While quality of text to speech synthesis keeps improving authors of web content do not have a means to retain control of the pronunciation or presentation of information spoken by assistive technologies or voice assistants.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00:51</w:t>
      </w:r>
    </w:p>
    <w:p>
      <w:pPr>
        <w:spacing w:after="0"/>
      </w:pPr>
      <w:r>
        <w:rPr>
          <w:rFonts w:ascii="Arial" w:hAnsi="Arial"/>
          <w:sz w:val="22"/>
        </w:rPr>
        <w:t xml:space="preserve">It is currently a major challenge area and vendors in the EdTech space are looking for a standards-based solution, rather than hacks.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01:02</w:t>
      </w:r>
    </w:p>
    <w:p>
      <w:pPr>
        <w:spacing w:after="0"/>
      </w:pPr>
      <w:r>
        <w:rPr>
          <w:rFonts w:ascii="Arial" w:hAnsi="Arial"/>
          <w:sz w:val="22"/>
        </w:rPr>
        <w:t xml:space="preserve">Why the task force.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01:05</w:t>
      </w:r>
    </w:p>
    <w:p>
      <w:pPr>
        <w:spacing w:after="0"/>
      </w:pPr>
      <w:r>
        <w:rPr>
          <w:rFonts w:ascii="Arial" w:hAnsi="Arial"/>
          <w:sz w:val="22"/>
        </w:rPr>
        <w:t>Standards are key to addressing the challenge and W3C is the organization where we can look for a solution.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01:12</w:t>
      </w:r>
    </w:p>
    <w:p>
      <w:pPr>
        <w:spacing w:after="0"/>
      </w:pPr>
      <w:r>
        <w:rPr>
          <w:rFonts w:ascii="Arial" w:hAnsi="Arial"/>
          <w:sz w:val="22"/>
        </w:rPr>
        <w:t xml:space="preserve"> Existing standards such as SSML are seen as part of a potential solution. Brian talks about SSML in his presentation.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01:20</w:t>
      </w:r>
    </w:p>
    <w:p>
      <w:pPr>
        <w:spacing w:after="0"/>
      </w:pPr>
      <w:r>
        <w:rPr>
          <w:rFonts w:ascii="Arial" w:hAnsi="Arial"/>
          <w:sz w:val="22"/>
        </w:rPr>
        <w:t xml:space="preserve">We also recognize that prior activity in Aural CSS and CSS3 Speech, are part of the puzzle, and Leonie will talk about that in her presentation.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01:29</w:t>
      </w:r>
    </w:p>
    <w:p>
      <w:pPr>
        <w:spacing w:after="0"/>
      </w:pPr>
      <w:r>
        <w:rPr>
          <w:rFonts w:ascii="Arial" w:hAnsi="Arial"/>
          <w:sz w:val="22"/>
        </w:rPr>
        <w:t xml:space="preserve">However, support in content, browsers and assistive technology of any standard remains missing.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01:37</w:t>
      </w:r>
    </w:p>
    <w:p>
      <w:pPr>
        <w:spacing w:after="0"/>
      </w:pPr>
      <w:r>
        <w:rPr>
          <w:rFonts w:ascii="Arial" w:hAnsi="Arial"/>
          <w:sz w:val="22"/>
        </w:rPr>
        <w:t xml:space="preserve">The problem space.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01:39</w:t>
      </w:r>
    </w:p>
    <w:p>
      <w:pPr>
        <w:spacing w:after="0"/>
      </w:pPr>
      <w:r>
        <w:rPr>
          <w:rFonts w:ascii="Arial" w:hAnsi="Arial"/>
          <w:sz w:val="22"/>
        </w:rPr>
        <w:t xml:space="preserve">Spoken interfaces are more than an accessibility issue.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01:43</w:t>
      </w:r>
    </w:p>
    <w:p>
      <w:pPr>
        <w:spacing w:after="0"/>
      </w:pPr>
      <w:r>
        <w:rPr>
          <w:rFonts w:ascii="Arial" w:hAnsi="Arial"/>
          <w:sz w:val="22"/>
        </w:rPr>
        <w:t>While voice assistant app developers can utilize SSML in their applications, web content authors can't.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01:51</w:t>
      </w:r>
    </w:p>
    <w:p>
      <w:pPr>
        <w:spacing w:after="0"/>
      </w:pPr>
      <w:r>
        <w:rPr>
          <w:rFonts w:ascii="Arial" w:hAnsi="Arial"/>
          <w:sz w:val="22"/>
        </w:rPr>
        <w:t>Users who rely upon spoken presentation, whether via a screen reader, read aloud tool or a voice assistant, should be able to listen to content with the accurate pronunciation and presentation that the author of the original content intended.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02:09</w:t>
      </w:r>
    </w:p>
    <w:p>
      <w:pPr>
        <w:spacing w:after="0"/>
      </w:pPr>
      <w:r>
        <w:rPr>
          <w:rFonts w:ascii="Arial" w:hAnsi="Arial"/>
          <w:sz w:val="22"/>
        </w:rPr>
        <w:t xml:space="preserve">Key goals.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02:11</w:t>
      </w:r>
    </w:p>
    <w:p>
      <w:pPr>
        <w:spacing w:after="0"/>
      </w:pPr>
      <w:r>
        <w:rPr>
          <w:rFonts w:ascii="Arial" w:hAnsi="Arial"/>
          <w:sz w:val="22"/>
        </w:rPr>
        <w:t xml:space="preserve">We want to allow content authors to precisely define pronunciation and spoken style of web content.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02:18</w:t>
      </w:r>
    </w:p>
    <w:p>
      <w:pPr>
        <w:spacing w:after="0"/>
      </w:pPr>
      <w:r>
        <w:rPr>
          <w:rFonts w:ascii="Arial" w:hAnsi="Arial"/>
          <w:sz w:val="22"/>
        </w:rPr>
        <w:t xml:space="preserve">We want to allow consumers of web content that is presented via text to speech synthesis to listen to it as authors intended.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02:29</w:t>
      </w:r>
    </w:p>
    <w:p>
      <w:pPr>
        <w:spacing w:after="0"/>
      </w:pPr>
      <w:r>
        <w:rPr>
          <w:rFonts w:ascii="Arial" w:hAnsi="Arial"/>
          <w:sz w:val="22"/>
        </w:rPr>
        <w:t xml:space="preserve">Our current status.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02:31</w:t>
      </w:r>
    </w:p>
    <w:p>
      <w:pPr>
        <w:spacing w:after="0"/>
      </w:pPr>
      <w:r>
        <w:rPr>
          <w:rFonts w:ascii="Arial" w:hAnsi="Arial"/>
          <w:sz w:val="22"/>
        </w:rPr>
        <w:t xml:space="preserve">The task force includes members from the education community and other organizations.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02:37</w:t>
      </w:r>
    </w:p>
    <w:p>
      <w:pPr>
        <w:spacing w:after="0"/>
      </w:pPr>
      <w:r>
        <w:rPr>
          <w:rFonts w:ascii="Arial" w:hAnsi="Arial"/>
          <w:sz w:val="22"/>
        </w:rPr>
        <w:t>We have looked at inlining SSML in HTML as a potential solution, and quickly saw that as a non starter based upon feedback we received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02:47</w:t>
      </w:r>
    </w:p>
    <w:p>
      <w:pPr>
        <w:spacing w:after="0"/>
      </w:pPr>
      <w:r>
        <w:rPr>
          <w:rFonts w:ascii="Arial" w:hAnsi="Arial"/>
          <w:sz w:val="22"/>
        </w:rPr>
        <w:t xml:space="preserve">Our first public working draft was released earlier this year proposing two possible solutions for integrating SSML based spoken pronunciation cues into HTML.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02:59</w:t>
      </w:r>
    </w:p>
    <w:p>
      <w:pPr>
        <w:spacing w:after="0"/>
      </w:pPr>
      <w:r>
        <w:rPr>
          <w:rFonts w:ascii="Arial" w:hAnsi="Arial"/>
          <w:sz w:val="22"/>
        </w:rPr>
        <w:t xml:space="preserve">The current approaches differ.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03:01</w:t>
      </w:r>
    </w:p>
    <w:p>
      <w:pPr>
        <w:spacing w:after="0"/>
      </w:pPr>
      <w:r>
        <w:rPr>
          <w:rFonts w:ascii="Arial" w:hAnsi="Arial"/>
          <w:sz w:val="22"/>
        </w:rPr>
        <w:t xml:space="preserve">A single attribute versus a multi attribute approach with proponents on both sides, and with some implementations.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03:11</w:t>
      </w:r>
    </w:p>
    <w:p>
      <w:pPr>
        <w:spacing w:after="0"/>
      </w:pPr>
      <w:r>
        <w:rPr>
          <w:rFonts w:ascii="Arial" w:hAnsi="Arial"/>
          <w:sz w:val="22"/>
        </w:rPr>
        <w:t xml:space="preserve">Our current working draft is available for review.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03:15</w:t>
      </w:r>
    </w:p>
    <w:p>
      <w:pPr>
        <w:spacing w:after="0"/>
      </w:pPr>
      <w:r>
        <w:rPr>
          <w:rFonts w:ascii="Arial" w:hAnsi="Arial"/>
          <w:sz w:val="22"/>
        </w:rPr>
        <w:t xml:space="preserve">The specification for spoken presentation at HTML.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03:20</w:t>
      </w:r>
    </w:p>
    <w:p>
      <w:pPr>
        <w:spacing w:after="0"/>
      </w:pPr>
      <w:r>
        <w:rPr>
          <w:rFonts w:ascii="Arial" w:hAnsi="Arial"/>
          <w:sz w:val="22"/>
        </w:rPr>
        <w:t xml:space="preserve">You can find it at W3.org/TR/spoken-HTML.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03:28</w:t>
      </w:r>
    </w:p>
    <w:p>
      <w:pPr>
        <w:spacing w:after="0"/>
      </w:pPr>
      <w:r>
        <w:rPr>
          <w:rFonts w:ascii="Arial" w:hAnsi="Arial"/>
          <w:sz w:val="22"/>
        </w:rPr>
        <w:t>We look forward to your feedback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03:31</w:t>
      </w:r>
    </w:p>
    <w:p>
      <w:pPr>
        <w:spacing w:after="0"/>
      </w:pPr>
      <w:r>
        <w:rPr>
          <w:rFonts w:ascii="Arial" w:hAnsi="Arial"/>
          <w:sz w:val="22"/>
        </w:rPr>
        <w:t xml:space="preserve">Our roadmap.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03:33</w:t>
      </w:r>
    </w:p>
    <w:p>
      <w:pPr>
        <w:spacing w:after="0"/>
      </w:pPr>
      <w:r>
        <w:rPr>
          <w:rFonts w:ascii="Arial" w:hAnsi="Arial"/>
          <w:sz w:val="22"/>
        </w:rPr>
        <w:t>While we have received feedback on the first public working draft, more review is needed.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03:39</w:t>
      </w:r>
    </w:p>
    <w:p>
      <w:pPr>
        <w:spacing w:after="0"/>
      </w:pPr>
      <w:r>
        <w:rPr>
          <w:rFonts w:ascii="Arial" w:hAnsi="Arial"/>
          <w:sz w:val="22"/>
        </w:rPr>
        <w:t>Particularly from browser vendors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03:41</w:t>
      </w:r>
    </w:p>
    <w:p>
      <w:pPr>
        <w:spacing w:after="0"/>
      </w:pPr>
      <w:r>
        <w:rPr>
          <w:rFonts w:ascii="Arial" w:hAnsi="Arial"/>
          <w:sz w:val="22"/>
        </w:rPr>
        <w:t xml:space="preserve">screen reader and read aloud assistive technology developers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03:45</w:t>
      </w:r>
    </w:p>
    <w:p>
      <w:pPr>
        <w:spacing w:after="0"/>
      </w:pPr>
      <w:r>
        <w:rPr>
          <w:rFonts w:ascii="Arial" w:hAnsi="Arial"/>
          <w:sz w:val="22"/>
        </w:rPr>
        <w:t xml:space="preserve">and voice assistant developers.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03:48</w:t>
      </w:r>
    </w:p>
    <w:p>
      <w:pPr>
        <w:spacing w:after="0"/>
      </w:pPr>
      <w:r>
        <w:rPr>
          <w:rFonts w:ascii="Arial" w:hAnsi="Arial"/>
          <w:sz w:val="22"/>
        </w:rPr>
        <w:t xml:space="preserve">We will keep updating the draft as we respond to feedback.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03:52</w:t>
      </w:r>
    </w:p>
    <w:p>
      <w:pPr>
        <w:spacing w:after="0"/>
      </w:pPr>
      <w:r>
        <w:rPr>
          <w:rFonts w:ascii="Arial" w:hAnsi="Arial"/>
          <w:sz w:val="22"/>
        </w:rPr>
        <w:t xml:space="preserve">Our goal is to settle upon a single approach that can be authored and consumed by both assistive technologies and voice assistance.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04:02</w:t>
      </w:r>
    </w:p>
    <w:p>
      <w:pPr>
        <w:spacing w:after="0"/>
      </w:pPr>
      <w:r>
        <w:rPr>
          <w:rFonts w:ascii="Arial" w:hAnsi="Arial"/>
          <w:sz w:val="22"/>
        </w:rPr>
        <w:t xml:space="preserve">You can learn more about our work and our current drafts, which can be found github.com/w3c/pronunciation. 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04:12</w:t>
      </w:r>
    </w:p>
    <w:p>
      <w:pPr>
        <w:spacing w:after="0"/>
      </w:pPr>
      <w:r>
        <w:rPr>
          <w:rFonts w:ascii="Arial" w:hAnsi="Arial"/>
          <w:sz w:val="22"/>
        </w:rPr>
        <w:t>We also have a video we developed for TPAC 2020 which contains demonstrations. This can be found at w3.org/2020/10/TPAC/APA-pronounciation.HTML.</w:t>
      </w:r>
    </w:p>
    <w:p>
      <w:pPr>
        <w:spacing w:after="0"/>
      </w:pPr>
    </w:p>
    <w:p>
      <w:pPr>
        <w:spacing w:after="0"/>
      </w:pPr>
      <w:r>
        <w:rPr>
          <w:rFonts w:ascii="Arial" w:hAnsi="Arial"/>
          <w:color w:val="5D7284"/>
          <w:sz w:val="22"/>
        </w:rPr>
        <w:t>04:28</w:t>
      </w:r>
    </w:p>
    <w:p>
      <w:pPr>
        <w:spacing w:after="0"/>
      </w:pPr>
      <w:r>
        <w:rPr>
          <w:rFonts w:ascii="Arial" w:hAnsi="Arial"/>
          <w:sz w:val="22"/>
        </w:rPr>
        <w:t>Thank you.</w:t>
      </w:r>
    </w:p>
    <w:sectPr w:rsidR="00930F33" w:rsidSect="0012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EF6E" w14:textId="77777777" w:rsidR="00ED3244" w:rsidRDefault="00ED3244">
      <w:pPr>
        <w:spacing w:after="0" w:line="240" w:lineRule="auto"/>
      </w:pPr>
      <w:r>
        <w:separator/>
      </w:r>
    </w:p>
  </w:endnote>
  <w:endnote w:type="continuationSeparator" w:id="0">
    <w:p w14:paraId="32C8662D" w14:textId="77777777" w:rsidR="00ED3244" w:rsidRDefault="00ED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9F2F0" w14:textId="0D664EC5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A4339" w14:textId="3F160B4F" w:rsidR="001216B9" w:rsidRDefault="001216B9" w:rsidP="00A7367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0DD35F" w14:textId="77777777" w:rsidR="001216B9" w:rsidRDefault="00121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4BB7FC" w14:textId="3CBEBC9E" w:rsidR="001216B9" w:rsidRPr="009C3AF0" w:rsidRDefault="001216B9" w:rsidP="00A7367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9C3AF0">
          <w:rPr>
            <w:rStyle w:val="PageNumber"/>
            <w:rFonts w:ascii="Arial" w:hAnsi="Arial" w:cs="Arial"/>
          </w:rPr>
          <w:fldChar w:fldCharType="begin"/>
        </w:r>
        <w:r w:rsidRPr="009C3AF0">
          <w:rPr>
            <w:rStyle w:val="PageNumber"/>
            <w:rFonts w:ascii="Arial" w:hAnsi="Arial" w:cs="Arial"/>
          </w:rPr>
          <w:instrText xml:space="preserve"> PAGE </w:instrText>
        </w:r>
        <w:r w:rsidRPr="009C3AF0">
          <w:rPr>
            <w:rStyle w:val="PageNumber"/>
            <w:rFonts w:ascii="Arial" w:hAnsi="Arial" w:cs="Arial"/>
          </w:rPr>
          <w:fldChar w:fldCharType="separate"/>
        </w:r>
        <w:r w:rsidRPr="009C3AF0">
          <w:rPr>
            <w:rStyle w:val="PageNumber"/>
            <w:rFonts w:ascii="Arial" w:hAnsi="Arial" w:cs="Arial"/>
            <w:noProof/>
          </w:rPr>
          <w:t>- 1 -</w:t>
        </w:r>
        <w:r w:rsidRPr="009C3AF0">
          <w:rPr>
            <w:rStyle w:val="PageNumber"/>
            <w:rFonts w:ascii="Arial" w:hAnsi="Arial" w:cs="Arial"/>
          </w:rPr>
          <w:fldChar w:fldCharType="end"/>
        </w:r>
      </w:p>
    </w:sdtContent>
  </w:sdt>
  <w:p w14:paraId="1A7AEB9B" w14:textId="37CC26BC" w:rsidR="00930F33" w:rsidRPr="009C3AF0" w:rsidRDefault="001216B9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Pr="009C3AF0">
      <w:rPr>
        <w:rFonts w:ascii="Arial" w:hAnsi="Arial" w:cs="Arial"/>
        <w:color w:val="BFBFBF" w:themeColor="background1" w:themeShade="BF"/>
      </w:rPr>
      <w:t xml:space="preserve">Transcribed by </w:t>
    </w:r>
    <w:hyperlink r:id="rId1" w:history="1">
      <w:r w:rsidRPr="006E2A8C">
        <w:rPr>
          <w:rStyle w:val="Hyperlink"/>
          <w:rFonts w:ascii="Arial" w:hAnsi="Arial" w:cs="Arial"/>
        </w:rPr>
        <w:t>https://otter.ai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D5FB" w14:textId="77777777" w:rsidR="006E2A8C" w:rsidRDefault="006E2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D58C" w14:textId="77777777" w:rsidR="00ED3244" w:rsidRDefault="00ED3244">
      <w:pPr>
        <w:spacing w:after="0" w:line="240" w:lineRule="auto"/>
      </w:pPr>
      <w:r>
        <w:separator/>
      </w:r>
    </w:p>
  </w:footnote>
  <w:footnote w:type="continuationSeparator" w:id="0">
    <w:p w14:paraId="4B6704BD" w14:textId="77777777" w:rsidR="00ED3244" w:rsidRDefault="00ED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ED7" w14:textId="77777777" w:rsidR="006E2A8C" w:rsidRDefault="006E2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039F9" w14:textId="77777777" w:rsidR="006E2A8C" w:rsidRDefault="006E2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2272" w14:textId="77777777" w:rsidR="006E2A8C" w:rsidRDefault="006E2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6610"/>
    <w:rsid w:val="001216B9"/>
    <w:rsid w:val="0015074B"/>
    <w:rsid w:val="0029639D"/>
    <w:rsid w:val="00326F90"/>
    <w:rsid w:val="004A641F"/>
    <w:rsid w:val="004B593C"/>
    <w:rsid w:val="006E2A8C"/>
    <w:rsid w:val="007749AF"/>
    <w:rsid w:val="00794EBC"/>
    <w:rsid w:val="00930F33"/>
    <w:rsid w:val="009C3AF0"/>
    <w:rsid w:val="00A12EE5"/>
    <w:rsid w:val="00AA1D8D"/>
    <w:rsid w:val="00B47730"/>
    <w:rsid w:val="00BA4C2B"/>
    <w:rsid w:val="00BD0140"/>
    <w:rsid w:val="00C24502"/>
    <w:rsid w:val="00CB0664"/>
    <w:rsid w:val="00D57E81"/>
    <w:rsid w:val="00ED3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88BA53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5" Type="http://schemas.openxmlformats.org/officeDocument/2006/relationships/theme" Target="theme/theme1.xml"/><Relationship Id="rId9" Type="http://schemas.openxmlformats.org/officeDocument/2006/relationships/header" Target="header2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hyperlink" Target="https://otter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 Sun</cp:lastModifiedBy>
  <cp:revision>7</cp:revision>
  <dcterms:created xsi:type="dcterms:W3CDTF">2019-09-10T23:59:00Z</dcterms:created>
  <dcterms:modified xsi:type="dcterms:W3CDTF">2019-09-12T19:02:00Z</dcterms:modified>
  <cp:category/>
</cp:coreProperties>
</file>